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b/>
          <w:bCs/>
          <w:color w:val="000000"/>
          <w:lang w:eastAsia="en-GB"/>
        </w:rPr>
        <w:t>Key Employment Safeguarding Standards Self-Evaluation Checklist</w:t>
      </w:r>
    </w:p>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The following check list can be used to evaluate the extent to which your organisation is meeting the KESS</w:t>
      </w:r>
      <w:bookmarkStart w:id="0" w:name="_GoBack"/>
      <w:bookmarkEnd w:id="0"/>
    </w:p>
    <w:tbl>
      <w:tblPr>
        <w:tblW w:w="972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00"/>
        <w:gridCol w:w="1080"/>
        <w:gridCol w:w="1170"/>
        <w:gridCol w:w="2970"/>
      </w:tblGrid>
      <w:tr w:rsidR="00862E3E" w:rsidRPr="00862E3E" w:rsidTr="00862E3E">
        <w:trPr>
          <w:tblCellSpacing w:w="0" w:type="dxa"/>
        </w:trPr>
        <w:tc>
          <w:tcPr>
            <w:tcW w:w="450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b/>
                <w:bCs/>
                <w:color w:val="000000"/>
                <w:lang w:eastAsia="en-GB"/>
              </w:rPr>
              <w:t>Key Employment Safeguarding Standard</w:t>
            </w:r>
          </w:p>
        </w:tc>
        <w:tc>
          <w:tcPr>
            <w:tcW w:w="108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b/>
                <w:bCs/>
                <w:color w:val="000000"/>
                <w:lang w:eastAsia="en-GB"/>
              </w:rPr>
              <w:t>In place</w:t>
            </w:r>
          </w:p>
        </w:tc>
        <w:tc>
          <w:tcPr>
            <w:tcW w:w="117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b/>
                <w:bCs/>
                <w:color w:val="000000"/>
                <w:lang w:eastAsia="en-GB"/>
              </w:rPr>
              <w:t>Not in place</w:t>
            </w:r>
          </w:p>
        </w:tc>
        <w:tc>
          <w:tcPr>
            <w:tcW w:w="297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b/>
                <w:bCs/>
                <w:color w:val="000000"/>
                <w:lang w:eastAsia="en-GB"/>
              </w:rPr>
              <w:t>Working towards</w:t>
            </w:r>
          </w:p>
        </w:tc>
      </w:tr>
      <w:tr w:rsidR="00862E3E" w:rsidRPr="00862E3E" w:rsidTr="00862E3E">
        <w:trPr>
          <w:tblCellSpacing w:w="0" w:type="dxa"/>
        </w:trPr>
        <w:tc>
          <w:tcPr>
            <w:tcW w:w="450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b/>
                <w:bCs/>
                <w:color w:val="000000"/>
                <w:lang w:eastAsia="en-GB"/>
              </w:rPr>
              <w:t>Standard 1 Recruitment –</w:t>
            </w:r>
            <w:r w:rsidRPr="00862E3E">
              <w:rPr>
                <w:rFonts w:eastAsia="Times New Roman" w:cs="Arial"/>
                <w:color w:val="000000"/>
                <w:lang w:eastAsia="en-GB"/>
              </w:rPr>
              <w:t> Must also apply to agency, casual and temporary staff.</w:t>
            </w:r>
          </w:p>
        </w:tc>
        <w:tc>
          <w:tcPr>
            <w:tcW w:w="108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c>
          <w:tcPr>
            <w:tcW w:w="117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c>
          <w:tcPr>
            <w:tcW w:w="297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r>
      <w:tr w:rsidR="00862E3E" w:rsidRPr="00862E3E" w:rsidTr="00862E3E">
        <w:trPr>
          <w:tblCellSpacing w:w="0" w:type="dxa"/>
        </w:trPr>
        <w:tc>
          <w:tcPr>
            <w:tcW w:w="450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a) Adverts and all other publicity material includes commitment to SG</w:t>
            </w:r>
          </w:p>
        </w:tc>
        <w:tc>
          <w:tcPr>
            <w:tcW w:w="108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c>
          <w:tcPr>
            <w:tcW w:w="117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c>
          <w:tcPr>
            <w:tcW w:w="297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r>
      <w:tr w:rsidR="00862E3E" w:rsidRPr="00862E3E" w:rsidTr="00862E3E">
        <w:trPr>
          <w:tblCellSpacing w:w="0" w:type="dxa"/>
        </w:trPr>
        <w:tc>
          <w:tcPr>
            <w:tcW w:w="450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b) Information sent to candidates includes SG statement</w:t>
            </w:r>
          </w:p>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c>
          <w:tcPr>
            <w:tcW w:w="108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c>
          <w:tcPr>
            <w:tcW w:w="117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c>
          <w:tcPr>
            <w:tcW w:w="297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r>
      <w:tr w:rsidR="00862E3E" w:rsidRPr="00862E3E" w:rsidTr="00862E3E">
        <w:trPr>
          <w:tblCellSpacing w:w="0" w:type="dxa"/>
        </w:trPr>
        <w:tc>
          <w:tcPr>
            <w:tcW w:w="450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c) All managers receive guidance about the need to focus on SG throughout the recruitment process</w:t>
            </w:r>
          </w:p>
        </w:tc>
        <w:tc>
          <w:tcPr>
            <w:tcW w:w="108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c>
          <w:tcPr>
            <w:tcW w:w="117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c>
          <w:tcPr>
            <w:tcW w:w="297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r>
      <w:tr w:rsidR="00862E3E" w:rsidRPr="00862E3E" w:rsidTr="00862E3E">
        <w:trPr>
          <w:tblCellSpacing w:w="0" w:type="dxa"/>
        </w:trPr>
        <w:tc>
          <w:tcPr>
            <w:tcW w:w="450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d) All managers receive specific guidance about the need to undertake</w:t>
            </w:r>
          </w:p>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personal(Warner) interviews</w:t>
            </w:r>
          </w:p>
        </w:tc>
        <w:tc>
          <w:tcPr>
            <w:tcW w:w="108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c>
          <w:tcPr>
            <w:tcW w:w="117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c>
          <w:tcPr>
            <w:tcW w:w="297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r>
      <w:tr w:rsidR="00862E3E" w:rsidRPr="00862E3E" w:rsidTr="00862E3E">
        <w:trPr>
          <w:tblCellSpacing w:w="0" w:type="dxa"/>
        </w:trPr>
        <w:tc>
          <w:tcPr>
            <w:tcW w:w="450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e) All managers are clear about disciplinary consequences for non-compliance with SG policy in relation to recruitment</w:t>
            </w:r>
          </w:p>
        </w:tc>
        <w:tc>
          <w:tcPr>
            <w:tcW w:w="108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c>
          <w:tcPr>
            <w:tcW w:w="117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c>
          <w:tcPr>
            <w:tcW w:w="297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r>
    </w:tbl>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i/>
          <w:iCs/>
          <w:color w:val="000000"/>
          <w:lang w:eastAsia="en-GB"/>
        </w:rPr>
        <w:t>Using rigorous and thorough recruitment and selection processes focused on making sure that only people who have appropriate knowledge and skills and who are suitable to provide social care/ services are allowed to enter the workforce.</w:t>
      </w:r>
    </w:p>
    <w:tbl>
      <w:tblPr>
        <w:tblW w:w="972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00"/>
        <w:gridCol w:w="1080"/>
        <w:gridCol w:w="1170"/>
        <w:gridCol w:w="2970"/>
      </w:tblGrid>
      <w:tr w:rsidR="00862E3E" w:rsidRPr="00862E3E" w:rsidTr="00862E3E">
        <w:trPr>
          <w:tblCellSpacing w:w="0" w:type="dxa"/>
        </w:trPr>
        <w:tc>
          <w:tcPr>
            <w:tcW w:w="450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b/>
                <w:bCs/>
                <w:color w:val="000000"/>
                <w:lang w:eastAsia="en-GB"/>
              </w:rPr>
              <w:t>Standard 2 Interviewing - </w:t>
            </w:r>
            <w:r w:rsidRPr="00862E3E">
              <w:rPr>
                <w:rFonts w:eastAsia="Times New Roman" w:cs="Arial"/>
                <w:color w:val="000000"/>
                <w:lang w:eastAsia="en-GB"/>
              </w:rPr>
              <w:t>Must also apply to agency, casual and temporary staff.</w:t>
            </w:r>
          </w:p>
        </w:tc>
        <w:tc>
          <w:tcPr>
            <w:tcW w:w="108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b/>
                <w:bCs/>
                <w:color w:val="000000"/>
                <w:lang w:eastAsia="en-GB"/>
              </w:rPr>
              <w:t>In place</w:t>
            </w:r>
          </w:p>
        </w:tc>
        <w:tc>
          <w:tcPr>
            <w:tcW w:w="117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b/>
                <w:bCs/>
                <w:color w:val="000000"/>
                <w:lang w:eastAsia="en-GB"/>
              </w:rPr>
              <w:t>Not in place</w:t>
            </w:r>
          </w:p>
        </w:tc>
        <w:tc>
          <w:tcPr>
            <w:tcW w:w="297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b/>
                <w:bCs/>
                <w:color w:val="000000"/>
                <w:lang w:eastAsia="en-GB"/>
              </w:rPr>
              <w:t>Working towards</w:t>
            </w:r>
          </w:p>
        </w:tc>
      </w:tr>
      <w:tr w:rsidR="00862E3E" w:rsidRPr="00862E3E" w:rsidTr="00862E3E">
        <w:trPr>
          <w:tblCellSpacing w:w="0" w:type="dxa"/>
        </w:trPr>
        <w:tc>
          <w:tcPr>
            <w:tcW w:w="450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a) All those involved in the recruitment and selection of staff have the relevant training</w:t>
            </w:r>
          </w:p>
        </w:tc>
        <w:tc>
          <w:tcPr>
            <w:tcW w:w="108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c>
          <w:tcPr>
            <w:tcW w:w="117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c>
          <w:tcPr>
            <w:tcW w:w="297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r>
      <w:tr w:rsidR="00862E3E" w:rsidRPr="00862E3E" w:rsidTr="00862E3E">
        <w:trPr>
          <w:tblCellSpacing w:w="0" w:type="dxa"/>
        </w:trPr>
        <w:tc>
          <w:tcPr>
            <w:tcW w:w="450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b) All interviews are face to face (even if there is only one candidate)</w:t>
            </w:r>
          </w:p>
        </w:tc>
        <w:tc>
          <w:tcPr>
            <w:tcW w:w="108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c>
          <w:tcPr>
            <w:tcW w:w="117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c>
          <w:tcPr>
            <w:tcW w:w="297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r>
      <w:tr w:rsidR="00862E3E" w:rsidRPr="00862E3E" w:rsidTr="00862E3E">
        <w:trPr>
          <w:tblCellSpacing w:w="0" w:type="dxa"/>
        </w:trPr>
        <w:tc>
          <w:tcPr>
            <w:tcW w:w="450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c) Notes are made and retained of the candidates’ responses at interview (to</w:t>
            </w:r>
          </w:p>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be destroyed after 6 months; successful candidate’s held indefinitely)</w:t>
            </w:r>
          </w:p>
        </w:tc>
        <w:tc>
          <w:tcPr>
            <w:tcW w:w="108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c>
          <w:tcPr>
            <w:tcW w:w="117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c>
          <w:tcPr>
            <w:tcW w:w="297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r>
      <w:tr w:rsidR="00862E3E" w:rsidRPr="00862E3E" w:rsidTr="00862E3E">
        <w:trPr>
          <w:tblCellSpacing w:w="0" w:type="dxa"/>
        </w:trPr>
        <w:tc>
          <w:tcPr>
            <w:tcW w:w="450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d) Interviews explore issues relating to the SG of children/YP/VA</w:t>
            </w:r>
          </w:p>
        </w:tc>
        <w:tc>
          <w:tcPr>
            <w:tcW w:w="108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c>
          <w:tcPr>
            <w:tcW w:w="117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c>
          <w:tcPr>
            <w:tcW w:w="297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r>
      <w:tr w:rsidR="00862E3E" w:rsidRPr="00862E3E" w:rsidTr="00862E3E">
        <w:trPr>
          <w:tblCellSpacing w:w="0" w:type="dxa"/>
        </w:trPr>
        <w:tc>
          <w:tcPr>
            <w:tcW w:w="450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Gaps in employment are checked</w:t>
            </w:r>
          </w:p>
        </w:tc>
        <w:tc>
          <w:tcPr>
            <w:tcW w:w="108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c>
          <w:tcPr>
            <w:tcW w:w="117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c>
          <w:tcPr>
            <w:tcW w:w="297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r>
      <w:tr w:rsidR="00862E3E" w:rsidRPr="00862E3E" w:rsidTr="00862E3E">
        <w:trPr>
          <w:tblCellSpacing w:w="0" w:type="dxa"/>
        </w:trPr>
        <w:tc>
          <w:tcPr>
            <w:tcW w:w="450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xml:space="preserve">• Concerns and/or discrepancies in information </w:t>
            </w:r>
            <w:r w:rsidRPr="00862E3E">
              <w:rPr>
                <w:rFonts w:eastAsia="Times New Roman" w:cs="Arial"/>
                <w:color w:val="000000"/>
                <w:lang w:eastAsia="en-GB"/>
              </w:rPr>
              <w:lastRenderedPageBreak/>
              <w:t>provided by candidate</w:t>
            </w:r>
          </w:p>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and/or referee are explored thoroughly</w:t>
            </w:r>
          </w:p>
        </w:tc>
        <w:tc>
          <w:tcPr>
            <w:tcW w:w="108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lastRenderedPageBreak/>
              <w:t> </w:t>
            </w:r>
          </w:p>
        </w:tc>
        <w:tc>
          <w:tcPr>
            <w:tcW w:w="117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c>
          <w:tcPr>
            <w:tcW w:w="297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r>
    </w:tbl>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lastRenderedPageBreak/>
        <w:t> </w:t>
      </w:r>
    </w:p>
    <w:tbl>
      <w:tblPr>
        <w:tblW w:w="972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00"/>
        <w:gridCol w:w="1080"/>
        <w:gridCol w:w="1170"/>
        <w:gridCol w:w="2970"/>
      </w:tblGrid>
      <w:tr w:rsidR="00862E3E" w:rsidRPr="00862E3E" w:rsidTr="00862E3E">
        <w:trPr>
          <w:tblCellSpacing w:w="0" w:type="dxa"/>
        </w:trPr>
        <w:tc>
          <w:tcPr>
            <w:tcW w:w="450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Candidates are asked if they wish to declare anything in the light of the requirement for a CRB check</w:t>
            </w:r>
          </w:p>
        </w:tc>
        <w:tc>
          <w:tcPr>
            <w:tcW w:w="108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c>
          <w:tcPr>
            <w:tcW w:w="117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c>
          <w:tcPr>
            <w:tcW w:w="297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r>
      <w:tr w:rsidR="00862E3E" w:rsidRPr="00862E3E" w:rsidTr="00862E3E">
        <w:trPr>
          <w:tblCellSpacing w:w="0" w:type="dxa"/>
        </w:trPr>
        <w:tc>
          <w:tcPr>
            <w:tcW w:w="450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Personal Interview questions form part of the interview</w:t>
            </w:r>
          </w:p>
        </w:tc>
        <w:tc>
          <w:tcPr>
            <w:tcW w:w="108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c>
          <w:tcPr>
            <w:tcW w:w="117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c>
          <w:tcPr>
            <w:tcW w:w="297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r>
    </w:tbl>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1Please note </w:t>
      </w:r>
      <w:r w:rsidRPr="00862E3E">
        <w:rPr>
          <w:rFonts w:eastAsia="Times New Roman" w:cs="Arial"/>
          <w:b/>
          <w:bCs/>
          <w:color w:val="000000"/>
          <w:lang w:eastAsia="en-GB"/>
        </w:rPr>
        <w:t>staff/employee </w:t>
      </w:r>
      <w:r w:rsidRPr="00862E3E">
        <w:rPr>
          <w:rFonts w:eastAsia="Times New Roman" w:cs="Arial"/>
          <w:color w:val="000000"/>
          <w:lang w:eastAsia="en-GB"/>
        </w:rPr>
        <w:t>means any adult having contact with children/Young People or Vulnerable Adults whether in a paid capacity or not</w:t>
      </w:r>
    </w:p>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i/>
          <w:iCs/>
          <w:color w:val="000000"/>
          <w:lang w:eastAsia="en-GB"/>
        </w:rPr>
        <w:t>Checking criminal records, relevant registers and indexes and assessing whether people are capable of carrying out the duties of the job they have been selected for before confirming appointments</w:t>
      </w:r>
      <w:r w:rsidRPr="00862E3E">
        <w:rPr>
          <w:rFonts w:eastAsia="Times New Roman" w:cs="Arial"/>
          <w:color w:val="000000"/>
          <w:lang w:eastAsia="en-GB"/>
        </w:rPr>
        <w:t>.</w:t>
      </w:r>
    </w:p>
    <w:tbl>
      <w:tblPr>
        <w:tblW w:w="972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00"/>
        <w:gridCol w:w="1080"/>
        <w:gridCol w:w="1170"/>
        <w:gridCol w:w="2970"/>
      </w:tblGrid>
      <w:tr w:rsidR="00862E3E" w:rsidRPr="00862E3E" w:rsidTr="00862E3E">
        <w:trPr>
          <w:tblCellSpacing w:w="0" w:type="dxa"/>
        </w:trPr>
        <w:tc>
          <w:tcPr>
            <w:tcW w:w="450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b/>
                <w:bCs/>
                <w:color w:val="000000"/>
                <w:lang w:eastAsia="en-GB"/>
              </w:rPr>
              <w:t>Standard 3 References</w:t>
            </w:r>
          </w:p>
        </w:tc>
        <w:tc>
          <w:tcPr>
            <w:tcW w:w="108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b/>
                <w:bCs/>
                <w:color w:val="000000"/>
                <w:lang w:eastAsia="en-GB"/>
              </w:rPr>
              <w:t>In place</w:t>
            </w:r>
          </w:p>
        </w:tc>
        <w:tc>
          <w:tcPr>
            <w:tcW w:w="117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b/>
                <w:bCs/>
                <w:color w:val="000000"/>
                <w:lang w:eastAsia="en-GB"/>
              </w:rPr>
              <w:t>Not in place</w:t>
            </w:r>
          </w:p>
        </w:tc>
        <w:tc>
          <w:tcPr>
            <w:tcW w:w="297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b/>
                <w:bCs/>
                <w:color w:val="000000"/>
                <w:lang w:eastAsia="en-GB"/>
              </w:rPr>
              <w:t>Working towards</w:t>
            </w:r>
          </w:p>
        </w:tc>
      </w:tr>
      <w:tr w:rsidR="00862E3E" w:rsidRPr="00862E3E" w:rsidTr="00862E3E">
        <w:trPr>
          <w:tblCellSpacing w:w="0" w:type="dxa"/>
        </w:trPr>
        <w:tc>
          <w:tcPr>
            <w:tcW w:w="450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a) References are sought directly from the referee (who is a former</w:t>
            </w:r>
          </w:p>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employer and not a close relative)</w:t>
            </w:r>
          </w:p>
        </w:tc>
        <w:tc>
          <w:tcPr>
            <w:tcW w:w="108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c>
          <w:tcPr>
            <w:tcW w:w="117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c>
          <w:tcPr>
            <w:tcW w:w="297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r>
      <w:tr w:rsidR="00862E3E" w:rsidRPr="00862E3E" w:rsidTr="00862E3E">
        <w:trPr>
          <w:tblCellSpacing w:w="0" w:type="dxa"/>
        </w:trPr>
        <w:tc>
          <w:tcPr>
            <w:tcW w:w="450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b) Open-ended (‘to whom it may concern’ references) are never accepted</w:t>
            </w:r>
          </w:p>
        </w:tc>
        <w:tc>
          <w:tcPr>
            <w:tcW w:w="108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c>
          <w:tcPr>
            <w:tcW w:w="117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c>
          <w:tcPr>
            <w:tcW w:w="297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r>
      <w:tr w:rsidR="00862E3E" w:rsidRPr="00862E3E" w:rsidTr="00862E3E">
        <w:trPr>
          <w:tblCellSpacing w:w="0" w:type="dxa"/>
        </w:trPr>
        <w:tc>
          <w:tcPr>
            <w:tcW w:w="450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c) Written references are subject to verification and followed up verbally</w:t>
            </w:r>
          </w:p>
        </w:tc>
        <w:tc>
          <w:tcPr>
            <w:tcW w:w="108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c>
          <w:tcPr>
            <w:tcW w:w="117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c>
          <w:tcPr>
            <w:tcW w:w="297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r>
      <w:tr w:rsidR="00862E3E" w:rsidRPr="00862E3E" w:rsidTr="00862E3E">
        <w:trPr>
          <w:tblCellSpacing w:w="0" w:type="dxa"/>
        </w:trPr>
        <w:tc>
          <w:tcPr>
            <w:tcW w:w="450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d) For agency staff, references are checked by contacting the candidate’s last</w:t>
            </w:r>
          </w:p>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place of employment</w:t>
            </w:r>
          </w:p>
        </w:tc>
        <w:tc>
          <w:tcPr>
            <w:tcW w:w="108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c>
          <w:tcPr>
            <w:tcW w:w="117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c>
          <w:tcPr>
            <w:tcW w:w="297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r>
      <w:tr w:rsidR="00862E3E" w:rsidRPr="00862E3E" w:rsidTr="00862E3E">
        <w:trPr>
          <w:tblCellSpacing w:w="0" w:type="dxa"/>
        </w:trPr>
        <w:tc>
          <w:tcPr>
            <w:tcW w:w="450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e) Referees are asked specific questions in relation to:</w:t>
            </w:r>
          </w:p>
        </w:tc>
        <w:tc>
          <w:tcPr>
            <w:tcW w:w="108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c>
          <w:tcPr>
            <w:tcW w:w="117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c>
          <w:tcPr>
            <w:tcW w:w="297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r>
      <w:tr w:rsidR="00862E3E" w:rsidRPr="00862E3E" w:rsidTr="00862E3E">
        <w:trPr>
          <w:tblCellSpacing w:w="0" w:type="dxa"/>
        </w:trPr>
        <w:tc>
          <w:tcPr>
            <w:tcW w:w="450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The referee’s perception of the candidate’s suitability to work with</w:t>
            </w:r>
          </w:p>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children/YP/VA</w:t>
            </w:r>
          </w:p>
        </w:tc>
        <w:tc>
          <w:tcPr>
            <w:tcW w:w="108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c>
          <w:tcPr>
            <w:tcW w:w="117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c>
          <w:tcPr>
            <w:tcW w:w="297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r>
      <w:tr w:rsidR="00862E3E" w:rsidRPr="00862E3E" w:rsidTr="00862E3E">
        <w:trPr>
          <w:tblCellSpacing w:w="0" w:type="dxa"/>
        </w:trPr>
        <w:tc>
          <w:tcPr>
            <w:tcW w:w="450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Whether they have any concerns about the candidate working with</w:t>
            </w:r>
          </w:p>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the particular client group</w:t>
            </w:r>
          </w:p>
        </w:tc>
        <w:tc>
          <w:tcPr>
            <w:tcW w:w="108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c>
          <w:tcPr>
            <w:tcW w:w="117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c>
          <w:tcPr>
            <w:tcW w:w="297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r>
      <w:tr w:rsidR="00862E3E" w:rsidRPr="00862E3E" w:rsidTr="00862E3E">
        <w:trPr>
          <w:tblCellSpacing w:w="0" w:type="dxa"/>
        </w:trPr>
        <w:tc>
          <w:tcPr>
            <w:tcW w:w="450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Whether they have any knowledge of the candidate having been</w:t>
            </w:r>
          </w:p>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xml:space="preserve">personally investigated over safeguarding issues, </w:t>
            </w:r>
            <w:r w:rsidRPr="00862E3E">
              <w:rPr>
                <w:rFonts w:eastAsia="Times New Roman" w:cs="Arial"/>
                <w:color w:val="000000"/>
                <w:lang w:eastAsia="en-GB"/>
              </w:rPr>
              <w:lastRenderedPageBreak/>
              <w:t>even when the</w:t>
            </w:r>
          </w:p>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concerns may have not been evidenced</w:t>
            </w:r>
          </w:p>
        </w:tc>
        <w:tc>
          <w:tcPr>
            <w:tcW w:w="108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lastRenderedPageBreak/>
              <w:t> </w:t>
            </w:r>
          </w:p>
        </w:tc>
        <w:tc>
          <w:tcPr>
            <w:tcW w:w="117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c>
          <w:tcPr>
            <w:tcW w:w="297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r>
    </w:tbl>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lastRenderedPageBreak/>
        <w:t> </w:t>
      </w:r>
    </w:p>
    <w:tbl>
      <w:tblPr>
        <w:tblW w:w="972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00"/>
        <w:gridCol w:w="1080"/>
        <w:gridCol w:w="1170"/>
        <w:gridCol w:w="2970"/>
      </w:tblGrid>
      <w:tr w:rsidR="00862E3E" w:rsidRPr="00862E3E" w:rsidTr="00862E3E">
        <w:trPr>
          <w:tblCellSpacing w:w="0" w:type="dxa"/>
        </w:trPr>
        <w:tc>
          <w:tcPr>
            <w:tcW w:w="450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b/>
                <w:bCs/>
                <w:color w:val="000000"/>
                <w:lang w:eastAsia="en-GB"/>
              </w:rPr>
              <w:t>Standard 4 Employment</w:t>
            </w:r>
          </w:p>
        </w:tc>
        <w:tc>
          <w:tcPr>
            <w:tcW w:w="108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b/>
                <w:bCs/>
                <w:color w:val="000000"/>
                <w:lang w:eastAsia="en-GB"/>
              </w:rPr>
              <w:t>In place</w:t>
            </w:r>
          </w:p>
        </w:tc>
        <w:tc>
          <w:tcPr>
            <w:tcW w:w="117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b/>
                <w:bCs/>
                <w:color w:val="000000"/>
                <w:lang w:eastAsia="en-GB"/>
              </w:rPr>
              <w:t>Not in place</w:t>
            </w:r>
          </w:p>
        </w:tc>
        <w:tc>
          <w:tcPr>
            <w:tcW w:w="297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b/>
                <w:bCs/>
                <w:color w:val="000000"/>
                <w:lang w:eastAsia="en-GB"/>
              </w:rPr>
              <w:t>Working towards</w:t>
            </w:r>
          </w:p>
        </w:tc>
      </w:tr>
      <w:tr w:rsidR="00862E3E" w:rsidRPr="00862E3E" w:rsidTr="00862E3E">
        <w:trPr>
          <w:tblCellSpacing w:w="0" w:type="dxa"/>
        </w:trPr>
        <w:tc>
          <w:tcPr>
            <w:tcW w:w="450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xml:space="preserve">a) Proof of identity is obtained by referring </w:t>
            </w:r>
            <w:proofErr w:type="spellStart"/>
            <w:r w:rsidRPr="00862E3E">
              <w:rPr>
                <w:rFonts w:eastAsia="Times New Roman" w:cs="Arial"/>
                <w:color w:val="000000"/>
                <w:lang w:eastAsia="en-GB"/>
              </w:rPr>
              <w:t>to</w:t>
            </w:r>
            <w:r w:rsidRPr="00862E3E">
              <w:rPr>
                <w:rFonts w:eastAsia="Times New Roman" w:cs="Arial"/>
                <w:b/>
                <w:bCs/>
                <w:i/>
                <w:iCs/>
                <w:color w:val="000000"/>
                <w:lang w:eastAsia="en-GB"/>
              </w:rPr>
              <w:t>original</w:t>
            </w:r>
            <w:proofErr w:type="spellEnd"/>
            <w:r w:rsidRPr="00862E3E">
              <w:rPr>
                <w:rFonts w:eastAsia="Times New Roman" w:cs="Arial"/>
                <w:b/>
                <w:bCs/>
                <w:i/>
                <w:iCs/>
                <w:color w:val="000000"/>
                <w:lang w:eastAsia="en-GB"/>
              </w:rPr>
              <w:t> </w:t>
            </w:r>
            <w:r w:rsidRPr="00862E3E">
              <w:rPr>
                <w:rFonts w:eastAsia="Times New Roman" w:cs="Arial"/>
                <w:color w:val="000000"/>
                <w:lang w:eastAsia="en-GB"/>
              </w:rPr>
              <w:t>copies of appropriate</w:t>
            </w:r>
          </w:p>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documentation</w:t>
            </w:r>
          </w:p>
        </w:tc>
        <w:tc>
          <w:tcPr>
            <w:tcW w:w="108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c>
          <w:tcPr>
            <w:tcW w:w="117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c>
          <w:tcPr>
            <w:tcW w:w="297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r>
      <w:tr w:rsidR="00862E3E" w:rsidRPr="00862E3E" w:rsidTr="00862E3E">
        <w:trPr>
          <w:tblCellSpacing w:w="0" w:type="dxa"/>
        </w:trPr>
        <w:tc>
          <w:tcPr>
            <w:tcW w:w="450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b) The only documents used to evidence identity are: birth certificate,</w:t>
            </w:r>
          </w:p>
          <w:p w:rsidR="00862E3E" w:rsidRPr="00862E3E" w:rsidRDefault="00862E3E" w:rsidP="00862E3E">
            <w:pPr>
              <w:spacing w:before="100" w:beforeAutospacing="1" w:after="100" w:afterAutospacing="1" w:line="240" w:lineRule="auto"/>
              <w:rPr>
                <w:rFonts w:eastAsia="Times New Roman" w:cs="Arial"/>
                <w:color w:val="000000"/>
                <w:lang w:eastAsia="en-GB"/>
              </w:rPr>
            </w:pPr>
            <w:proofErr w:type="gramStart"/>
            <w:r w:rsidRPr="00862E3E">
              <w:rPr>
                <w:rFonts w:eastAsia="Times New Roman" w:cs="Arial"/>
                <w:color w:val="000000"/>
                <w:lang w:eastAsia="en-GB"/>
              </w:rPr>
              <w:t>passport</w:t>
            </w:r>
            <w:proofErr w:type="gramEnd"/>
            <w:r w:rsidRPr="00862E3E">
              <w:rPr>
                <w:rFonts w:eastAsia="Times New Roman" w:cs="Arial"/>
                <w:color w:val="000000"/>
                <w:lang w:eastAsia="en-GB"/>
              </w:rPr>
              <w:t>, driving licence or naturalisation certificate. No other documents</w:t>
            </w:r>
          </w:p>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are accepted</w:t>
            </w:r>
          </w:p>
        </w:tc>
        <w:tc>
          <w:tcPr>
            <w:tcW w:w="108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c>
          <w:tcPr>
            <w:tcW w:w="117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c>
          <w:tcPr>
            <w:tcW w:w="297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r>
      <w:tr w:rsidR="00862E3E" w:rsidRPr="00862E3E" w:rsidTr="00862E3E">
        <w:trPr>
          <w:tblCellSpacing w:w="0" w:type="dxa"/>
        </w:trPr>
        <w:tc>
          <w:tcPr>
            <w:tcW w:w="450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c) Records are made of the proof of identity check and kept on file</w:t>
            </w:r>
          </w:p>
        </w:tc>
        <w:tc>
          <w:tcPr>
            <w:tcW w:w="108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c>
          <w:tcPr>
            <w:tcW w:w="117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c>
          <w:tcPr>
            <w:tcW w:w="297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r>
      <w:tr w:rsidR="00862E3E" w:rsidRPr="00862E3E" w:rsidTr="00862E3E">
        <w:trPr>
          <w:tblCellSpacing w:w="0" w:type="dxa"/>
        </w:trPr>
        <w:tc>
          <w:tcPr>
            <w:tcW w:w="450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d) Enhanced CRB checks are made on all staff and volunteers who work directly or indirectly with children and young people including those who may have access to sensitive information such as that contained in the child index, CAF etc.</w:t>
            </w:r>
          </w:p>
        </w:tc>
        <w:tc>
          <w:tcPr>
            <w:tcW w:w="108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c>
          <w:tcPr>
            <w:tcW w:w="117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c>
          <w:tcPr>
            <w:tcW w:w="297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r>
      <w:tr w:rsidR="00862E3E" w:rsidRPr="00862E3E" w:rsidTr="00862E3E">
        <w:trPr>
          <w:tblCellSpacing w:w="0" w:type="dxa"/>
        </w:trPr>
        <w:tc>
          <w:tcPr>
            <w:tcW w:w="450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e) Any additional necessary checks are made appropriate to your</w:t>
            </w:r>
          </w:p>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xml:space="preserve">organisation (e.g. List 99, </w:t>
            </w:r>
            <w:proofErr w:type="spellStart"/>
            <w:r w:rsidRPr="00862E3E">
              <w:rPr>
                <w:rFonts w:eastAsia="Times New Roman" w:cs="Arial"/>
                <w:color w:val="000000"/>
                <w:lang w:eastAsia="en-GB"/>
              </w:rPr>
              <w:t>PoVA</w:t>
            </w:r>
            <w:proofErr w:type="spellEnd"/>
            <w:r w:rsidRPr="00862E3E">
              <w:rPr>
                <w:rFonts w:eastAsia="Times New Roman" w:cs="Arial"/>
                <w:color w:val="000000"/>
                <w:lang w:eastAsia="en-GB"/>
              </w:rPr>
              <w:t>)</w:t>
            </w:r>
          </w:p>
        </w:tc>
        <w:tc>
          <w:tcPr>
            <w:tcW w:w="108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c>
          <w:tcPr>
            <w:tcW w:w="117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c>
          <w:tcPr>
            <w:tcW w:w="297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r>
      <w:tr w:rsidR="00862E3E" w:rsidRPr="00862E3E" w:rsidTr="00862E3E">
        <w:trPr>
          <w:tblCellSpacing w:w="0" w:type="dxa"/>
        </w:trPr>
        <w:tc>
          <w:tcPr>
            <w:tcW w:w="450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f) Posts which involve the handling of information also carry a requirement</w:t>
            </w:r>
          </w:p>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for CRB checking, even when the post-holder has no direct contact with</w:t>
            </w:r>
          </w:p>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children/YP/VA</w:t>
            </w:r>
          </w:p>
        </w:tc>
        <w:tc>
          <w:tcPr>
            <w:tcW w:w="108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c>
          <w:tcPr>
            <w:tcW w:w="117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c>
          <w:tcPr>
            <w:tcW w:w="297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r>
      <w:tr w:rsidR="00862E3E" w:rsidRPr="00862E3E" w:rsidTr="00862E3E">
        <w:trPr>
          <w:tblCellSpacing w:w="0" w:type="dxa"/>
        </w:trPr>
        <w:tc>
          <w:tcPr>
            <w:tcW w:w="450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g) No newly appointed employee is permitted to work with children/YP/VA</w:t>
            </w:r>
          </w:p>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without documented evidence of a clear check or a documented risk assessment approved by an authorised manager while the outcome from a check is being awaited</w:t>
            </w:r>
          </w:p>
        </w:tc>
        <w:tc>
          <w:tcPr>
            <w:tcW w:w="108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c>
          <w:tcPr>
            <w:tcW w:w="117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c>
          <w:tcPr>
            <w:tcW w:w="297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r>
      <w:tr w:rsidR="00862E3E" w:rsidRPr="00862E3E" w:rsidTr="00862E3E">
        <w:trPr>
          <w:tblCellSpacing w:w="0" w:type="dxa"/>
        </w:trPr>
        <w:tc>
          <w:tcPr>
            <w:tcW w:w="450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xml:space="preserve">h) Failure to receive an outcome from a check is </w:t>
            </w:r>
            <w:r w:rsidRPr="00862E3E">
              <w:rPr>
                <w:rFonts w:eastAsia="Times New Roman" w:cs="Arial"/>
                <w:color w:val="000000"/>
                <w:lang w:eastAsia="en-GB"/>
              </w:rPr>
              <w:lastRenderedPageBreak/>
              <w:t>rigorously pursued and the</w:t>
            </w:r>
          </w:p>
          <w:p w:rsidR="00862E3E" w:rsidRPr="00862E3E" w:rsidRDefault="00862E3E" w:rsidP="00862E3E">
            <w:pPr>
              <w:spacing w:before="100" w:beforeAutospacing="1" w:after="100" w:afterAutospacing="1" w:line="240" w:lineRule="auto"/>
              <w:rPr>
                <w:rFonts w:eastAsia="Times New Roman" w:cs="Arial"/>
                <w:color w:val="000000"/>
                <w:lang w:eastAsia="en-GB"/>
              </w:rPr>
            </w:pPr>
            <w:proofErr w:type="gramStart"/>
            <w:r w:rsidRPr="00862E3E">
              <w:rPr>
                <w:rFonts w:eastAsia="Times New Roman" w:cs="Arial"/>
                <w:color w:val="000000"/>
                <w:lang w:eastAsia="en-GB"/>
              </w:rPr>
              <w:t>employee’s</w:t>
            </w:r>
            <w:proofErr w:type="gramEnd"/>
            <w:r w:rsidRPr="00862E3E">
              <w:rPr>
                <w:rFonts w:eastAsia="Times New Roman" w:cs="Arial"/>
                <w:color w:val="000000"/>
                <w:lang w:eastAsia="en-GB"/>
              </w:rPr>
              <w:t xml:space="preserve"> position is reviewed at regular intervals.</w:t>
            </w:r>
          </w:p>
        </w:tc>
        <w:tc>
          <w:tcPr>
            <w:tcW w:w="108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lastRenderedPageBreak/>
              <w:t> </w:t>
            </w:r>
          </w:p>
        </w:tc>
        <w:tc>
          <w:tcPr>
            <w:tcW w:w="117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c>
          <w:tcPr>
            <w:tcW w:w="297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r>
    </w:tbl>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i/>
          <w:iCs/>
          <w:color w:val="000000"/>
          <w:lang w:eastAsia="en-GB"/>
        </w:rPr>
        <w:lastRenderedPageBreak/>
        <w:t>Giving staff clear information about their roles and responsibilities, relevant legislation and organisational policies and procedures they must follow in their work.</w:t>
      </w:r>
    </w:p>
    <w:tbl>
      <w:tblPr>
        <w:tblW w:w="972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00"/>
        <w:gridCol w:w="1080"/>
        <w:gridCol w:w="1170"/>
        <w:gridCol w:w="2970"/>
      </w:tblGrid>
      <w:tr w:rsidR="00862E3E" w:rsidRPr="00862E3E" w:rsidTr="00862E3E">
        <w:trPr>
          <w:tblCellSpacing w:w="0" w:type="dxa"/>
        </w:trPr>
        <w:tc>
          <w:tcPr>
            <w:tcW w:w="450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b/>
                <w:bCs/>
                <w:color w:val="000000"/>
                <w:lang w:eastAsia="en-GB"/>
              </w:rPr>
              <w:t>Standard 5 Post-employment</w:t>
            </w:r>
          </w:p>
        </w:tc>
        <w:tc>
          <w:tcPr>
            <w:tcW w:w="108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b/>
                <w:bCs/>
                <w:color w:val="000000"/>
                <w:lang w:eastAsia="en-GB"/>
              </w:rPr>
              <w:t>In place</w:t>
            </w:r>
          </w:p>
        </w:tc>
        <w:tc>
          <w:tcPr>
            <w:tcW w:w="117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b/>
                <w:bCs/>
                <w:color w:val="000000"/>
                <w:lang w:eastAsia="en-GB"/>
              </w:rPr>
              <w:t>Not in place</w:t>
            </w:r>
          </w:p>
        </w:tc>
        <w:tc>
          <w:tcPr>
            <w:tcW w:w="297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b/>
                <w:bCs/>
                <w:color w:val="000000"/>
                <w:lang w:eastAsia="en-GB"/>
              </w:rPr>
              <w:t>Working towards</w:t>
            </w:r>
          </w:p>
        </w:tc>
      </w:tr>
      <w:tr w:rsidR="00862E3E" w:rsidRPr="00862E3E" w:rsidTr="00862E3E">
        <w:trPr>
          <w:tblCellSpacing w:w="0" w:type="dxa"/>
        </w:trPr>
        <w:tc>
          <w:tcPr>
            <w:tcW w:w="450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a) Induction and probationary periods for employees are thoroughly utilised</w:t>
            </w:r>
          </w:p>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to develop employee understanding and grounding in the SG policies, ethos</w:t>
            </w:r>
          </w:p>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and culture</w:t>
            </w:r>
          </w:p>
        </w:tc>
        <w:tc>
          <w:tcPr>
            <w:tcW w:w="108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c>
          <w:tcPr>
            <w:tcW w:w="117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c>
          <w:tcPr>
            <w:tcW w:w="297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r>
      <w:tr w:rsidR="00862E3E" w:rsidRPr="00862E3E" w:rsidTr="00862E3E">
        <w:trPr>
          <w:tblCellSpacing w:w="0" w:type="dxa"/>
        </w:trPr>
        <w:tc>
          <w:tcPr>
            <w:tcW w:w="450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b) During the induction/probationary period the employee always works</w:t>
            </w:r>
          </w:p>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under supervision</w:t>
            </w:r>
          </w:p>
        </w:tc>
        <w:tc>
          <w:tcPr>
            <w:tcW w:w="108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c>
          <w:tcPr>
            <w:tcW w:w="117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c>
          <w:tcPr>
            <w:tcW w:w="297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r>
    </w:tbl>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bl>
      <w:tblPr>
        <w:tblW w:w="972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00"/>
        <w:gridCol w:w="1080"/>
        <w:gridCol w:w="1170"/>
        <w:gridCol w:w="2970"/>
      </w:tblGrid>
      <w:tr w:rsidR="00862E3E" w:rsidRPr="00862E3E" w:rsidTr="00862E3E">
        <w:trPr>
          <w:tblCellSpacing w:w="0" w:type="dxa"/>
        </w:trPr>
        <w:tc>
          <w:tcPr>
            <w:tcW w:w="450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b/>
                <w:bCs/>
                <w:color w:val="000000"/>
                <w:lang w:eastAsia="en-GB"/>
              </w:rPr>
              <w:t>Standard 6 Training</w:t>
            </w:r>
          </w:p>
        </w:tc>
        <w:tc>
          <w:tcPr>
            <w:tcW w:w="108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b/>
                <w:bCs/>
                <w:color w:val="000000"/>
                <w:lang w:eastAsia="en-GB"/>
              </w:rPr>
              <w:t>In place</w:t>
            </w:r>
          </w:p>
        </w:tc>
        <w:tc>
          <w:tcPr>
            <w:tcW w:w="117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b/>
                <w:bCs/>
                <w:color w:val="000000"/>
                <w:lang w:eastAsia="en-GB"/>
              </w:rPr>
              <w:t>Not in place</w:t>
            </w:r>
          </w:p>
        </w:tc>
        <w:tc>
          <w:tcPr>
            <w:tcW w:w="297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b/>
                <w:bCs/>
                <w:color w:val="000000"/>
                <w:lang w:eastAsia="en-GB"/>
              </w:rPr>
              <w:t>Working towards</w:t>
            </w:r>
          </w:p>
        </w:tc>
      </w:tr>
      <w:tr w:rsidR="00862E3E" w:rsidRPr="00862E3E" w:rsidTr="00862E3E">
        <w:trPr>
          <w:tblCellSpacing w:w="0" w:type="dxa"/>
        </w:trPr>
        <w:tc>
          <w:tcPr>
            <w:tcW w:w="450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a) Training re: SG and child protection is mandatory for all staff who work</w:t>
            </w:r>
          </w:p>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with children/YP/VA</w:t>
            </w:r>
          </w:p>
        </w:tc>
        <w:tc>
          <w:tcPr>
            <w:tcW w:w="108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c>
          <w:tcPr>
            <w:tcW w:w="117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c>
          <w:tcPr>
            <w:tcW w:w="297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r>
      <w:tr w:rsidR="00862E3E" w:rsidRPr="00862E3E" w:rsidTr="00862E3E">
        <w:trPr>
          <w:tblCellSpacing w:w="0" w:type="dxa"/>
        </w:trPr>
        <w:tc>
          <w:tcPr>
            <w:tcW w:w="450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b) Additional training is provided for managers in relation to the recruitment</w:t>
            </w:r>
          </w:p>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of staff and is updated regularly</w:t>
            </w:r>
          </w:p>
        </w:tc>
        <w:tc>
          <w:tcPr>
            <w:tcW w:w="108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c>
          <w:tcPr>
            <w:tcW w:w="117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c>
          <w:tcPr>
            <w:tcW w:w="297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r>
      <w:tr w:rsidR="00862E3E" w:rsidRPr="00862E3E" w:rsidTr="00862E3E">
        <w:trPr>
          <w:tblCellSpacing w:w="0" w:type="dxa"/>
        </w:trPr>
        <w:tc>
          <w:tcPr>
            <w:tcW w:w="450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c) Relevant training is mandatory for employees who do not have direct</w:t>
            </w:r>
          </w:p>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contact with children/YP and VA, but who do have access to information</w:t>
            </w:r>
          </w:p>
          <w:p w:rsidR="00862E3E" w:rsidRPr="00862E3E" w:rsidRDefault="00862E3E" w:rsidP="00862E3E">
            <w:pPr>
              <w:spacing w:before="100" w:beforeAutospacing="1" w:after="100" w:afterAutospacing="1" w:line="240" w:lineRule="auto"/>
              <w:rPr>
                <w:rFonts w:eastAsia="Times New Roman" w:cs="Arial"/>
                <w:color w:val="000000"/>
                <w:lang w:eastAsia="en-GB"/>
              </w:rPr>
            </w:pPr>
            <w:proofErr w:type="gramStart"/>
            <w:r w:rsidRPr="00862E3E">
              <w:rPr>
                <w:rFonts w:eastAsia="Times New Roman" w:cs="Arial"/>
                <w:color w:val="000000"/>
                <w:lang w:eastAsia="en-GB"/>
              </w:rPr>
              <w:t>systems</w:t>
            </w:r>
            <w:proofErr w:type="gramEnd"/>
            <w:r w:rsidRPr="00862E3E">
              <w:rPr>
                <w:rFonts w:eastAsia="Times New Roman" w:cs="Arial"/>
                <w:color w:val="000000"/>
                <w:lang w:eastAsia="en-GB"/>
              </w:rPr>
              <w:t xml:space="preserve"> containing details of these client groups.</w:t>
            </w:r>
          </w:p>
        </w:tc>
        <w:tc>
          <w:tcPr>
            <w:tcW w:w="108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c>
          <w:tcPr>
            <w:tcW w:w="117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c>
          <w:tcPr>
            <w:tcW w:w="297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r>
      <w:tr w:rsidR="00862E3E" w:rsidRPr="00862E3E" w:rsidTr="00862E3E">
        <w:trPr>
          <w:tblCellSpacing w:w="0" w:type="dxa"/>
        </w:trPr>
        <w:tc>
          <w:tcPr>
            <w:tcW w:w="450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d) All managers are accountable for evidencing that such training for</w:t>
            </w:r>
          </w:p>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themselves and their staff has been undertaken</w:t>
            </w:r>
          </w:p>
        </w:tc>
        <w:tc>
          <w:tcPr>
            <w:tcW w:w="108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c>
          <w:tcPr>
            <w:tcW w:w="117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c>
          <w:tcPr>
            <w:tcW w:w="297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r>
    </w:tbl>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i/>
          <w:iCs/>
          <w:color w:val="000000"/>
          <w:lang w:eastAsia="en-GB"/>
        </w:rPr>
        <w:t>Using established processes/ procedures to challenge and report dangerous, abusive, discriminatory or exploitative behaviour/ practice</w:t>
      </w:r>
    </w:p>
    <w:tbl>
      <w:tblPr>
        <w:tblW w:w="972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00"/>
        <w:gridCol w:w="1080"/>
        <w:gridCol w:w="1170"/>
        <w:gridCol w:w="2970"/>
      </w:tblGrid>
      <w:tr w:rsidR="00862E3E" w:rsidRPr="00862E3E" w:rsidTr="00862E3E">
        <w:trPr>
          <w:tblCellSpacing w:w="0" w:type="dxa"/>
        </w:trPr>
        <w:tc>
          <w:tcPr>
            <w:tcW w:w="450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b/>
                <w:bCs/>
                <w:color w:val="000000"/>
                <w:lang w:eastAsia="en-GB"/>
              </w:rPr>
              <w:lastRenderedPageBreak/>
              <w:t>Standard 7 Safe Working Culture</w:t>
            </w:r>
          </w:p>
        </w:tc>
        <w:tc>
          <w:tcPr>
            <w:tcW w:w="108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b/>
                <w:bCs/>
                <w:color w:val="000000"/>
                <w:lang w:eastAsia="en-GB"/>
              </w:rPr>
              <w:t>In place</w:t>
            </w:r>
          </w:p>
        </w:tc>
        <w:tc>
          <w:tcPr>
            <w:tcW w:w="117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b/>
                <w:bCs/>
                <w:color w:val="000000"/>
                <w:lang w:eastAsia="en-GB"/>
              </w:rPr>
              <w:t>Not in place</w:t>
            </w:r>
          </w:p>
        </w:tc>
        <w:tc>
          <w:tcPr>
            <w:tcW w:w="297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b/>
                <w:bCs/>
                <w:color w:val="000000"/>
                <w:lang w:eastAsia="en-GB"/>
              </w:rPr>
              <w:t>Working towards</w:t>
            </w:r>
          </w:p>
        </w:tc>
      </w:tr>
      <w:tr w:rsidR="00862E3E" w:rsidRPr="00862E3E" w:rsidTr="00862E3E">
        <w:trPr>
          <w:tblCellSpacing w:w="0" w:type="dxa"/>
        </w:trPr>
        <w:tc>
          <w:tcPr>
            <w:tcW w:w="450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a) A positive obligation for SG children/YP/VA is placed on all employees</w:t>
            </w:r>
          </w:p>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via the dissemination of clear policies and overtly by managers in their day</w:t>
            </w:r>
          </w:p>
          <w:p w:rsidR="00862E3E" w:rsidRPr="00862E3E" w:rsidRDefault="00862E3E" w:rsidP="00862E3E">
            <w:pPr>
              <w:spacing w:before="100" w:beforeAutospacing="1" w:after="100" w:afterAutospacing="1" w:line="240" w:lineRule="auto"/>
              <w:rPr>
                <w:rFonts w:eastAsia="Times New Roman" w:cs="Arial"/>
                <w:color w:val="000000"/>
                <w:lang w:eastAsia="en-GB"/>
              </w:rPr>
            </w:pPr>
            <w:proofErr w:type="spellStart"/>
            <w:r w:rsidRPr="00862E3E">
              <w:rPr>
                <w:rFonts w:eastAsia="Times New Roman" w:cs="Arial"/>
                <w:color w:val="000000"/>
                <w:lang w:eastAsia="en-GB"/>
              </w:rPr>
              <w:t>to day</w:t>
            </w:r>
            <w:proofErr w:type="spellEnd"/>
            <w:r w:rsidRPr="00862E3E">
              <w:rPr>
                <w:rFonts w:eastAsia="Times New Roman" w:cs="Arial"/>
                <w:color w:val="000000"/>
                <w:lang w:eastAsia="en-GB"/>
              </w:rPr>
              <w:t xml:space="preserve"> management of staff</w:t>
            </w:r>
          </w:p>
        </w:tc>
        <w:tc>
          <w:tcPr>
            <w:tcW w:w="108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c>
          <w:tcPr>
            <w:tcW w:w="117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c>
          <w:tcPr>
            <w:tcW w:w="297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r>
      <w:tr w:rsidR="00862E3E" w:rsidRPr="00862E3E" w:rsidTr="00862E3E">
        <w:trPr>
          <w:tblCellSpacing w:w="0" w:type="dxa"/>
        </w:trPr>
        <w:tc>
          <w:tcPr>
            <w:tcW w:w="450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b) There is evidence that the needs of children/YP/VA are paramount, they</w:t>
            </w:r>
          </w:p>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are listened to and any concerns in relation to their welfare are acted upon</w:t>
            </w:r>
          </w:p>
          <w:p w:rsidR="00862E3E" w:rsidRPr="00862E3E" w:rsidRDefault="00862E3E" w:rsidP="00862E3E">
            <w:pPr>
              <w:spacing w:before="100" w:beforeAutospacing="1" w:after="100" w:afterAutospacing="1" w:line="240" w:lineRule="auto"/>
              <w:rPr>
                <w:rFonts w:eastAsia="Times New Roman" w:cs="Arial"/>
                <w:color w:val="000000"/>
                <w:lang w:eastAsia="en-GB"/>
              </w:rPr>
            </w:pPr>
            <w:proofErr w:type="gramStart"/>
            <w:r w:rsidRPr="00862E3E">
              <w:rPr>
                <w:rFonts w:eastAsia="Times New Roman" w:cs="Arial"/>
                <w:color w:val="000000"/>
                <w:lang w:eastAsia="en-GB"/>
              </w:rPr>
              <w:t>promptly</w:t>
            </w:r>
            <w:proofErr w:type="gramEnd"/>
            <w:r w:rsidRPr="00862E3E">
              <w:rPr>
                <w:rFonts w:eastAsia="Times New Roman" w:cs="Arial"/>
                <w:color w:val="000000"/>
                <w:lang w:eastAsia="en-GB"/>
              </w:rPr>
              <w:t>.</w:t>
            </w:r>
          </w:p>
        </w:tc>
        <w:tc>
          <w:tcPr>
            <w:tcW w:w="108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c>
          <w:tcPr>
            <w:tcW w:w="117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c>
          <w:tcPr>
            <w:tcW w:w="297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r>
      <w:tr w:rsidR="00862E3E" w:rsidRPr="00862E3E" w:rsidTr="00862E3E">
        <w:trPr>
          <w:tblCellSpacing w:w="0" w:type="dxa"/>
        </w:trPr>
        <w:tc>
          <w:tcPr>
            <w:tcW w:w="450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c) All employees are monitored by their line managers both in the</w:t>
            </w:r>
          </w:p>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probationary period and beyond to ensure that all expected behaviours and</w:t>
            </w:r>
          </w:p>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attitudes are complied with in relation to SG</w:t>
            </w:r>
          </w:p>
        </w:tc>
        <w:tc>
          <w:tcPr>
            <w:tcW w:w="108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c>
          <w:tcPr>
            <w:tcW w:w="117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c>
          <w:tcPr>
            <w:tcW w:w="297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r>
      <w:tr w:rsidR="00862E3E" w:rsidRPr="00862E3E" w:rsidTr="00862E3E">
        <w:trPr>
          <w:tblCellSpacing w:w="0" w:type="dxa"/>
        </w:trPr>
        <w:tc>
          <w:tcPr>
            <w:tcW w:w="450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d) There is evidence of such monitoring embedded in performance</w:t>
            </w:r>
          </w:p>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management and appraisal systems</w:t>
            </w:r>
          </w:p>
        </w:tc>
        <w:tc>
          <w:tcPr>
            <w:tcW w:w="108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c>
          <w:tcPr>
            <w:tcW w:w="117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c>
          <w:tcPr>
            <w:tcW w:w="297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r>
      <w:tr w:rsidR="00862E3E" w:rsidRPr="00862E3E" w:rsidTr="00862E3E">
        <w:trPr>
          <w:tblCellSpacing w:w="0" w:type="dxa"/>
        </w:trPr>
        <w:tc>
          <w:tcPr>
            <w:tcW w:w="450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e)  The organisation has a clear policy and procedure regarding allegations against staff and volunteers which is compatible with LSCB procedure</w:t>
            </w:r>
          </w:p>
        </w:tc>
        <w:tc>
          <w:tcPr>
            <w:tcW w:w="108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c>
          <w:tcPr>
            <w:tcW w:w="117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c>
          <w:tcPr>
            <w:tcW w:w="297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r>
    </w:tbl>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i/>
          <w:iCs/>
          <w:color w:val="000000"/>
          <w:lang w:eastAsia="en-GB"/>
        </w:rPr>
        <w:t>Bringing to the attention of employer or appropriate authority resource or operational difficulties that may get in the way of delivery of safe care</w:t>
      </w:r>
    </w:p>
    <w:tbl>
      <w:tblPr>
        <w:tblW w:w="972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00"/>
        <w:gridCol w:w="1080"/>
        <w:gridCol w:w="1170"/>
        <w:gridCol w:w="2970"/>
      </w:tblGrid>
      <w:tr w:rsidR="00862E3E" w:rsidRPr="00862E3E" w:rsidTr="00862E3E">
        <w:trPr>
          <w:tblCellSpacing w:w="0" w:type="dxa"/>
        </w:trPr>
        <w:tc>
          <w:tcPr>
            <w:tcW w:w="450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b/>
                <w:bCs/>
                <w:color w:val="000000"/>
                <w:lang w:eastAsia="en-GB"/>
              </w:rPr>
              <w:t>Standard 8 Whistle-blowing and Complaints</w:t>
            </w:r>
          </w:p>
        </w:tc>
        <w:tc>
          <w:tcPr>
            <w:tcW w:w="108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b/>
                <w:bCs/>
                <w:color w:val="000000"/>
                <w:lang w:eastAsia="en-GB"/>
              </w:rPr>
              <w:t>In place</w:t>
            </w:r>
          </w:p>
        </w:tc>
        <w:tc>
          <w:tcPr>
            <w:tcW w:w="117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b/>
                <w:bCs/>
                <w:color w:val="000000"/>
                <w:lang w:eastAsia="en-GB"/>
              </w:rPr>
              <w:t>Not in place</w:t>
            </w:r>
          </w:p>
        </w:tc>
        <w:tc>
          <w:tcPr>
            <w:tcW w:w="297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b/>
                <w:bCs/>
                <w:color w:val="000000"/>
                <w:lang w:eastAsia="en-GB"/>
              </w:rPr>
              <w:t>Working towards</w:t>
            </w:r>
          </w:p>
        </w:tc>
      </w:tr>
      <w:tr w:rsidR="00862E3E" w:rsidRPr="00862E3E" w:rsidTr="00862E3E">
        <w:trPr>
          <w:tblCellSpacing w:w="0" w:type="dxa"/>
        </w:trPr>
        <w:tc>
          <w:tcPr>
            <w:tcW w:w="450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a) A rigorous whistle-blowing policy is in place</w:t>
            </w:r>
          </w:p>
        </w:tc>
        <w:tc>
          <w:tcPr>
            <w:tcW w:w="108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c>
          <w:tcPr>
            <w:tcW w:w="117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c>
          <w:tcPr>
            <w:tcW w:w="297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r>
      <w:tr w:rsidR="00862E3E" w:rsidRPr="00862E3E" w:rsidTr="00862E3E">
        <w:trPr>
          <w:tblCellSpacing w:w="0" w:type="dxa"/>
        </w:trPr>
        <w:tc>
          <w:tcPr>
            <w:tcW w:w="450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b) All reports about staff conduct are acted upon in a timely manner</w:t>
            </w:r>
          </w:p>
        </w:tc>
        <w:tc>
          <w:tcPr>
            <w:tcW w:w="108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c>
          <w:tcPr>
            <w:tcW w:w="117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c>
          <w:tcPr>
            <w:tcW w:w="297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r>
      <w:tr w:rsidR="00862E3E" w:rsidRPr="00862E3E" w:rsidTr="00862E3E">
        <w:trPr>
          <w:tblCellSpacing w:w="0" w:type="dxa"/>
        </w:trPr>
        <w:tc>
          <w:tcPr>
            <w:tcW w:w="450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c) Evidence is collected to demonstrate that the whistle-blowing procedure is</w:t>
            </w:r>
          </w:p>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being used appropriately to improve outcomes</w:t>
            </w:r>
          </w:p>
        </w:tc>
        <w:tc>
          <w:tcPr>
            <w:tcW w:w="108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c>
          <w:tcPr>
            <w:tcW w:w="117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c>
          <w:tcPr>
            <w:tcW w:w="297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r>
      <w:tr w:rsidR="00862E3E" w:rsidRPr="00862E3E" w:rsidTr="00862E3E">
        <w:trPr>
          <w:tblCellSpacing w:w="0" w:type="dxa"/>
        </w:trPr>
        <w:tc>
          <w:tcPr>
            <w:tcW w:w="450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d) An accessible complaints procedure is in place for service-users to raise</w:t>
            </w:r>
          </w:p>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lastRenderedPageBreak/>
              <w:t>concerns</w:t>
            </w:r>
          </w:p>
        </w:tc>
        <w:tc>
          <w:tcPr>
            <w:tcW w:w="108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lastRenderedPageBreak/>
              <w:t> </w:t>
            </w:r>
          </w:p>
        </w:tc>
        <w:tc>
          <w:tcPr>
            <w:tcW w:w="117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c>
          <w:tcPr>
            <w:tcW w:w="297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r>
      <w:tr w:rsidR="00862E3E" w:rsidRPr="00862E3E" w:rsidTr="00862E3E">
        <w:trPr>
          <w:tblCellSpacing w:w="0" w:type="dxa"/>
        </w:trPr>
        <w:tc>
          <w:tcPr>
            <w:tcW w:w="450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lastRenderedPageBreak/>
              <w:t>e) There is evidence that complaints are fully investigated and outcomes are</w:t>
            </w:r>
          </w:p>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recorded accurately</w:t>
            </w:r>
          </w:p>
        </w:tc>
        <w:tc>
          <w:tcPr>
            <w:tcW w:w="108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c>
          <w:tcPr>
            <w:tcW w:w="117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c>
          <w:tcPr>
            <w:tcW w:w="297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r>
    </w:tbl>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bl>
      <w:tblPr>
        <w:tblW w:w="972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00"/>
        <w:gridCol w:w="1080"/>
        <w:gridCol w:w="1170"/>
        <w:gridCol w:w="2970"/>
      </w:tblGrid>
      <w:tr w:rsidR="00862E3E" w:rsidRPr="00862E3E" w:rsidTr="00862E3E">
        <w:trPr>
          <w:tblCellSpacing w:w="0" w:type="dxa"/>
        </w:trPr>
        <w:tc>
          <w:tcPr>
            <w:tcW w:w="450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b/>
                <w:bCs/>
                <w:color w:val="000000"/>
                <w:lang w:eastAsia="en-GB"/>
              </w:rPr>
              <w:t>Standard 9 Policies and Procedures</w:t>
            </w:r>
          </w:p>
        </w:tc>
        <w:tc>
          <w:tcPr>
            <w:tcW w:w="108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b/>
                <w:bCs/>
                <w:color w:val="000000"/>
                <w:lang w:eastAsia="en-GB"/>
              </w:rPr>
              <w:t>In place</w:t>
            </w:r>
          </w:p>
        </w:tc>
        <w:tc>
          <w:tcPr>
            <w:tcW w:w="117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b/>
                <w:bCs/>
                <w:color w:val="000000"/>
                <w:lang w:eastAsia="en-GB"/>
              </w:rPr>
              <w:t>Not in place</w:t>
            </w:r>
          </w:p>
        </w:tc>
        <w:tc>
          <w:tcPr>
            <w:tcW w:w="297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b/>
                <w:bCs/>
                <w:color w:val="000000"/>
                <w:lang w:eastAsia="en-GB"/>
              </w:rPr>
              <w:t>Working towards</w:t>
            </w:r>
          </w:p>
        </w:tc>
      </w:tr>
      <w:tr w:rsidR="00862E3E" w:rsidRPr="00862E3E" w:rsidTr="00862E3E">
        <w:trPr>
          <w:tblCellSpacing w:w="0" w:type="dxa"/>
        </w:trPr>
        <w:tc>
          <w:tcPr>
            <w:tcW w:w="450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a) Managers are accountable for assuring that all HR and safe employment</w:t>
            </w:r>
          </w:p>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policies, procedures and practices are adhered to during the recruitment and</w:t>
            </w:r>
          </w:p>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selection of staff</w:t>
            </w:r>
          </w:p>
        </w:tc>
        <w:tc>
          <w:tcPr>
            <w:tcW w:w="108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c>
          <w:tcPr>
            <w:tcW w:w="117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c>
          <w:tcPr>
            <w:tcW w:w="297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r>
      <w:tr w:rsidR="00862E3E" w:rsidRPr="00862E3E" w:rsidTr="00862E3E">
        <w:trPr>
          <w:tblCellSpacing w:w="0" w:type="dxa"/>
        </w:trPr>
        <w:tc>
          <w:tcPr>
            <w:tcW w:w="450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b) All staff are provided with clear codes of conduct/safe working practice</w:t>
            </w:r>
          </w:p>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guidelines</w:t>
            </w:r>
          </w:p>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c) Appropriate disciplinary procedures in line with HR policy are applied</w:t>
            </w:r>
          </w:p>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where SG measures are not strictly adhered to</w:t>
            </w:r>
          </w:p>
        </w:tc>
        <w:tc>
          <w:tcPr>
            <w:tcW w:w="108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c>
          <w:tcPr>
            <w:tcW w:w="117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c>
          <w:tcPr>
            <w:tcW w:w="297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r>
    </w:tbl>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bl>
      <w:tblPr>
        <w:tblW w:w="972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00"/>
        <w:gridCol w:w="1080"/>
        <w:gridCol w:w="1155"/>
        <w:gridCol w:w="2985"/>
      </w:tblGrid>
      <w:tr w:rsidR="00862E3E" w:rsidRPr="00862E3E" w:rsidTr="00862E3E">
        <w:trPr>
          <w:tblCellSpacing w:w="0" w:type="dxa"/>
        </w:trPr>
        <w:tc>
          <w:tcPr>
            <w:tcW w:w="450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b/>
                <w:bCs/>
                <w:color w:val="000000"/>
                <w:lang w:eastAsia="en-GB"/>
              </w:rPr>
              <w:t>Standard 10 Monitoring Systems</w:t>
            </w:r>
          </w:p>
        </w:tc>
        <w:tc>
          <w:tcPr>
            <w:tcW w:w="108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b/>
                <w:bCs/>
                <w:color w:val="000000"/>
                <w:lang w:eastAsia="en-GB"/>
              </w:rPr>
              <w:t>In place</w:t>
            </w:r>
          </w:p>
        </w:tc>
        <w:tc>
          <w:tcPr>
            <w:tcW w:w="1155"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b/>
                <w:bCs/>
                <w:color w:val="000000"/>
                <w:lang w:eastAsia="en-GB"/>
              </w:rPr>
              <w:t>Not in place</w:t>
            </w:r>
          </w:p>
        </w:tc>
        <w:tc>
          <w:tcPr>
            <w:tcW w:w="2985"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b/>
                <w:bCs/>
                <w:color w:val="000000"/>
                <w:lang w:eastAsia="en-GB"/>
              </w:rPr>
              <w:t>Working towards</w:t>
            </w:r>
          </w:p>
        </w:tc>
      </w:tr>
      <w:tr w:rsidR="00862E3E" w:rsidRPr="00862E3E" w:rsidTr="00862E3E">
        <w:trPr>
          <w:tblCellSpacing w:w="0" w:type="dxa"/>
        </w:trPr>
        <w:tc>
          <w:tcPr>
            <w:tcW w:w="450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a) Formal audits of sufficient quality and quantity are conducted regularly</w:t>
            </w:r>
          </w:p>
        </w:tc>
        <w:tc>
          <w:tcPr>
            <w:tcW w:w="108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c>
          <w:tcPr>
            <w:tcW w:w="1155"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c>
          <w:tcPr>
            <w:tcW w:w="2985"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r>
      <w:tr w:rsidR="00862E3E" w:rsidRPr="00862E3E" w:rsidTr="00862E3E">
        <w:trPr>
          <w:tblCellSpacing w:w="0" w:type="dxa"/>
        </w:trPr>
        <w:tc>
          <w:tcPr>
            <w:tcW w:w="450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b) Ample time is allowed post-audit for improvements to be made</w:t>
            </w:r>
          </w:p>
        </w:tc>
        <w:tc>
          <w:tcPr>
            <w:tcW w:w="108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c>
          <w:tcPr>
            <w:tcW w:w="1155"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c>
          <w:tcPr>
            <w:tcW w:w="2985"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r>
      <w:tr w:rsidR="00862E3E" w:rsidRPr="00862E3E" w:rsidTr="00862E3E">
        <w:trPr>
          <w:tblCellSpacing w:w="0" w:type="dxa"/>
        </w:trPr>
        <w:tc>
          <w:tcPr>
            <w:tcW w:w="450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c) Results of audits/action plans/outcomes are recorded and reported</w:t>
            </w:r>
          </w:p>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effectively</w:t>
            </w:r>
          </w:p>
        </w:tc>
        <w:tc>
          <w:tcPr>
            <w:tcW w:w="108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c>
          <w:tcPr>
            <w:tcW w:w="1155"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c>
          <w:tcPr>
            <w:tcW w:w="2985"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r>
      <w:tr w:rsidR="00862E3E" w:rsidRPr="00862E3E" w:rsidTr="00862E3E">
        <w:trPr>
          <w:tblCellSpacing w:w="0" w:type="dxa"/>
        </w:trPr>
        <w:tc>
          <w:tcPr>
            <w:tcW w:w="450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d) Managers monitor the day to day work environment to ensure that a</w:t>
            </w:r>
          </w:p>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protective environment is being maintained</w:t>
            </w:r>
          </w:p>
        </w:tc>
        <w:tc>
          <w:tcPr>
            <w:tcW w:w="108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c>
          <w:tcPr>
            <w:tcW w:w="1155"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c>
          <w:tcPr>
            <w:tcW w:w="2985"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r>
      <w:tr w:rsidR="00862E3E" w:rsidRPr="00862E3E" w:rsidTr="00862E3E">
        <w:trPr>
          <w:tblCellSpacing w:w="0" w:type="dxa"/>
        </w:trPr>
        <w:tc>
          <w:tcPr>
            <w:tcW w:w="450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e) Employees demonstrate their commitment to providing a protective</w:t>
            </w:r>
          </w:p>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environment for children/YP/VAs:</w:t>
            </w:r>
          </w:p>
        </w:tc>
        <w:tc>
          <w:tcPr>
            <w:tcW w:w="108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c>
          <w:tcPr>
            <w:tcW w:w="1155"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c>
          <w:tcPr>
            <w:tcW w:w="2985"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r>
      <w:tr w:rsidR="00862E3E" w:rsidRPr="00862E3E" w:rsidTr="00862E3E">
        <w:trPr>
          <w:tblCellSpacing w:w="0" w:type="dxa"/>
        </w:trPr>
        <w:tc>
          <w:tcPr>
            <w:tcW w:w="450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lastRenderedPageBreak/>
              <w:t>• Children are appropriately supervised</w:t>
            </w:r>
          </w:p>
        </w:tc>
        <w:tc>
          <w:tcPr>
            <w:tcW w:w="108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c>
          <w:tcPr>
            <w:tcW w:w="1155"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c>
          <w:tcPr>
            <w:tcW w:w="2985"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r>
      <w:tr w:rsidR="00862E3E" w:rsidRPr="00862E3E" w:rsidTr="00862E3E">
        <w:trPr>
          <w:tblCellSpacing w:w="0" w:type="dxa"/>
        </w:trPr>
        <w:tc>
          <w:tcPr>
            <w:tcW w:w="450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Physical contact with children/YP/VAs complies with good practice</w:t>
            </w:r>
          </w:p>
        </w:tc>
        <w:tc>
          <w:tcPr>
            <w:tcW w:w="108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c>
          <w:tcPr>
            <w:tcW w:w="1155"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c>
          <w:tcPr>
            <w:tcW w:w="2985"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r>
      <w:tr w:rsidR="00862E3E" w:rsidRPr="00862E3E" w:rsidTr="00862E3E">
        <w:trPr>
          <w:tblCellSpacing w:w="0" w:type="dxa"/>
        </w:trPr>
        <w:tc>
          <w:tcPr>
            <w:tcW w:w="450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When transporting children/YP/Vas SG principles are adhered to</w:t>
            </w:r>
          </w:p>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and all relevant policies are rigorously enforced</w:t>
            </w:r>
          </w:p>
        </w:tc>
        <w:tc>
          <w:tcPr>
            <w:tcW w:w="108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c>
          <w:tcPr>
            <w:tcW w:w="1155"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c>
          <w:tcPr>
            <w:tcW w:w="2985"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r>
      <w:tr w:rsidR="00862E3E" w:rsidRPr="00862E3E" w:rsidTr="00862E3E">
        <w:trPr>
          <w:tblCellSpacing w:w="0" w:type="dxa"/>
        </w:trPr>
        <w:tc>
          <w:tcPr>
            <w:tcW w:w="450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Managers ensure that drivers and escorts are appropriately vetted,</w:t>
            </w:r>
          </w:p>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including those provided under contract</w:t>
            </w:r>
          </w:p>
        </w:tc>
        <w:tc>
          <w:tcPr>
            <w:tcW w:w="108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c>
          <w:tcPr>
            <w:tcW w:w="1155"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c>
          <w:tcPr>
            <w:tcW w:w="2985"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r>
      <w:tr w:rsidR="00862E3E" w:rsidRPr="00862E3E" w:rsidTr="00862E3E">
        <w:trPr>
          <w:tblCellSpacing w:w="0" w:type="dxa"/>
        </w:trPr>
        <w:tc>
          <w:tcPr>
            <w:tcW w:w="450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Guidance on safe working practices/codes of conduct are provided</w:t>
            </w:r>
          </w:p>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for each member of staff relevant to your organisational practices in</w:t>
            </w:r>
          </w:p>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relation to children/YP/VA</w:t>
            </w:r>
          </w:p>
        </w:tc>
        <w:tc>
          <w:tcPr>
            <w:tcW w:w="1080"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c>
          <w:tcPr>
            <w:tcW w:w="1155"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c>
          <w:tcPr>
            <w:tcW w:w="2985" w:type="dxa"/>
            <w:tcBorders>
              <w:top w:val="outset" w:sz="6" w:space="0" w:color="auto"/>
              <w:left w:val="outset" w:sz="6" w:space="0" w:color="auto"/>
              <w:bottom w:val="outset" w:sz="6" w:space="0" w:color="auto"/>
              <w:right w:val="outset" w:sz="6" w:space="0" w:color="auto"/>
            </w:tcBorders>
            <w:hideMark/>
          </w:tcPr>
          <w:p w:rsidR="00862E3E" w:rsidRPr="00862E3E" w:rsidRDefault="00862E3E" w:rsidP="00862E3E">
            <w:pPr>
              <w:spacing w:before="100" w:beforeAutospacing="1" w:after="100" w:afterAutospacing="1" w:line="240" w:lineRule="auto"/>
              <w:rPr>
                <w:rFonts w:eastAsia="Times New Roman" w:cs="Arial"/>
                <w:color w:val="000000"/>
                <w:lang w:eastAsia="en-GB"/>
              </w:rPr>
            </w:pPr>
            <w:r w:rsidRPr="00862E3E">
              <w:rPr>
                <w:rFonts w:eastAsia="Times New Roman" w:cs="Arial"/>
                <w:color w:val="000000"/>
                <w:lang w:eastAsia="en-GB"/>
              </w:rPr>
              <w:t> </w:t>
            </w:r>
          </w:p>
        </w:tc>
      </w:tr>
    </w:tbl>
    <w:p w:rsidR="00BC39D0" w:rsidRPr="00862E3E" w:rsidRDefault="00862E3E"/>
    <w:p w:rsidR="00862E3E" w:rsidRPr="00862E3E" w:rsidRDefault="00862E3E"/>
    <w:sectPr w:rsidR="00862E3E" w:rsidRPr="00862E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E3E"/>
    <w:rsid w:val="00636747"/>
    <w:rsid w:val="00795019"/>
    <w:rsid w:val="00862E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2E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62E3E"/>
    <w:rPr>
      <w:b/>
      <w:bCs/>
    </w:rPr>
  </w:style>
  <w:style w:type="character" w:customStyle="1" w:styleId="apple-converted-space">
    <w:name w:val="apple-converted-space"/>
    <w:basedOn w:val="DefaultParagraphFont"/>
    <w:rsid w:val="00862E3E"/>
  </w:style>
  <w:style w:type="character" w:styleId="Emphasis">
    <w:name w:val="Emphasis"/>
    <w:basedOn w:val="DefaultParagraphFont"/>
    <w:uiPriority w:val="20"/>
    <w:qFormat/>
    <w:rsid w:val="00862E3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2E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62E3E"/>
    <w:rPr>
      <w:b/>
      <w:bCs/>
    </w:rPr>
  </w:style>
  <w:style w:type="character" w:customStyle="1" w:styleId="apple-converted-space">
    <w:name w:val="apple-converted-space"/>
    <w:basedOn w:val="DefaultParagraphFont"/>
    <w:rsid w:val="00862E3E"/>
  </w:style>
  <w:style w:type="character" w:styleId="Emphasis">
    <w:name w:val="Emphasis"/>
    <w:basedOn w:val="DefaultParagraphFont"/>
    <w:uiPriority w:val="20"/>
    <w:qFormat/>
    <w:rsid w:val="00862E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1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1306</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Corey</dc:creator>
  <cp:lastModifiedBy>Corey</cp:lastModifiedBy>
  <cp:revision>1</cp:revision>
  <dcterms:created xsi:type="dcterms:W3CDTF">2014-11-11T10:02:00Z</dcterms:created>
  <dcterms:modified xsi:type="dcterms:W3CDTF">2014-11-11T10:03:00Z</dcterms:modified>
</cp:coreProperties>
</file>